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D" w:rsidRDefault="000567AD" w:rsidP="00286F5F">
      <w:pPr>
        <w:jc w:val="center"/>
        <w:rPr>
          <w:b/>
          <w:i/>
          <w:sz w:val="28"/>
        </w:rPr>
      </w:pPr>
    </w:p>
    <w:p w:rsidR="00286F5F" w:rsidRPr="009005F3" w:rsidRDefault="00286F5F" w:rsidP="00286F5F">
      <w:pPr>
        <w:jc w:val="center"/>
        <w:rPr>
          <w:b/>
          <w:sz w:val="28"/>
        </w:rPr>
      </w:pPr>
      <w:r w:rsidRPr="009005F3">
        <w:rPr>
          <w:b/>
          <w:sz w:val="28"/>
        </w:rPr>
        <w:t>Noc divadiel má okrúhle výročie</w:t>
      </w:r>
    </w:p>
    <w:p w:rsidR="00FD49E0" w:rsidRPr="00286F5F" w:rsidRDefault="00FD49E0" w:rsidP="00286F5F">
      <w:pPr>
        <w:jc w:val="center"/>
        <w:rPr>
          <w:b/>
          <w:i/>
          <w:sz w:val="28"/>
        </w:rPr>
      </w:pPr>
    </w:p>
    <w:p w:rsidR="00286F5F" w:rsidRPr="00286F5F" w:rsidRDefault="00286F5F" w:rsidP="00286F5F">
      <w:pPr>
        <w:ind w:firstLine="708"/>
        <w:rPr>
          <w:b/>
          <w:i/>
          <w:sz w:val="24"/>
        </w:rPr>
      </w:pPr>
      <w:r w:rsidRPr="00286F5F">
        <w:rPr>
          <w:b/>
          <w:i/>
          <w:sz w:val="24"/>
        </w:rPr>
        <w:t>Noc divadiel, ktorú koordinuje Divadelný ústav v Bratislave, otvorí brány divadiel, kultúrnych centier a umeleckých škôl na Slovensku už desiaty raz. Ponúkne výnimočné predstavenia, stretnutia s obľúbe</w:t>
      </w:r>
      <w:bookmarkStart w:id="0" w:name="_GoBack"/>
      <w:bookmarkEnd w:id="0"/>
      <w:r w:rsidRPr="00286F5F">
        <w:rPr>
          <w:b/>
          <w:i/>
          <w:sz w:val="24"/>
        </w:rPr>
        <w:t>nými hercami a herečkami či iné netradičné zážitky.</w:t>
      </w:r>
      <w:r>
        <w:rPr>
          <w:b/>
          <w:i/>
          <w:sz w:val="24"/>
        </w:rPr>
        <w:t xml:space="preserve"> </w:t>
      </w:r>
      <w:r w:rsidRPr="00286F5F">
        <w:rPr>
          <w:b/>
          <w:i/>
          <w:sz w:val="24"/>
        </w:rPr>
        <w:t xml:space="preserve">Tohtoročná Noc divadiel sa nesie v znamení </w:t>
      </w:r>
      <w:r>
        <w:rPr>
          <w:b/>
          <w:i/>
          <w:sz w:val="24"/>
        </w:rPr>
        <w:t>Nežnej revolúcie.</w:t>
      </w:r>
    </w:p>
    <w:p w:rsidR="00286F5F" w:rsidRPr="00286F5F" w:rsidRDefault="00286F5F" w:rsidP="00286F5F">
      <w:pPr>
        <w:ind w:firstLine="708"/>
        <w:rPr>
          <w:sz w:val="24"/>
        </w:rPr>
      </w:pPr>
      <w:r w:rsidRPr="00491103">
        <w:rPr>
          <w:sz w:val="24"/>
        </w:rPr>
        <w:t>Noc divadiel</w:t>
      </w:r>
      <w:r w:rsidRPr="00286F5F">
        <w:rPr>
          <w:sz w:val="24"/>
        </w:rPr>
        <w:t xml:space="preserve"> sa koná každoročne, vždy tretiu novembrovú sobotu, keď program v divadlách na celom Slovensku plynie až do neskorej noci. Divadlá, kultúrne centrá, umelecké školy a ďalšie kultúrne priestory otvoria </w:t>
      </w:r>
      <w:r w:rsidRPr="00286F5F">
        <w:rPr>
          <w:b/>
          <w:sz w:val="24"/>
        </w:rPr>
        <w:t>16. novembra</w:t>
      </w:r>
      <w:r w:rsidRPr="00286F5F">
        <w:rPr>
          <w:sz w:val="24"/>
        </w:rPr>
        <w:t xml:space="preserve"> dvere a zákulisia počas večerných a nočných hodín, aby demonštrovali svoju otvorenosť novým podnetom a inšpiráciám. Myšlienka spoločného podujatia vznikla na podnet francúzskych divadelných umelcov a prvýkrát sa ako pilotný program realizovala 25. októbra 2008 v Chorvátsku v Detskom divadle Dubrava v Záhrebe a v Šibenskom divadle. Možnosť prezentovať divadelný program aj inak, ako počas všedných dní, spája každý rok stovky divadiel a tisícky divákov po celej Európe. Počas Noci divadiel môže divák skúmať, objavovať a zapájať sa do diania, či sa len príjemne usadiť, vnímať a nechať sa unášať divadlom počas celej noci.</w:t>
      </w:r>
    </w:p>
    <w:p w:rsidR="00286F5F" w:rsidRPr="00286F5F" w:rsidRDefault="00286F5F" w:rsidP="00286F5F">
      <w:pPr>
        <w:ind w:firstLine="708"/>
        <w:rPr>
          <w:sz w:val="24"/>
        </w:rPr>
      </w:pPr>
      <w:r w:rsidRPr="00286F5F">
        <w:rPr>
          <w:sz w:val="24"/>
        </w:rPr>
        <w:t xml:space="preserve">Program </w:t>
      </w:r>
      <w:r w:rsidRPr="00491103">
        <w:rPr>
          <w:sz w:val="24"/>
        </w:rPr>
        <w:t>Noci divadiel 2019</w:t>
      </w:r>
      <w:r w:rsidRPr="00286F5F">
        <w:rPr>
          <w:i/>
          <w:sz w:val="24"/>
        </w:rPr>
        <w:t xml:space="preserve"> </w:t>
      </w:r>
      <w:r w:rsidRPr="00286F5F">
        <w:rPr>
          <w:sz w:val="24"/>
        </w:rPr>
        <w:t xml:space="preserve">sa bude odohrávať v 27 slovenských mestách a viac ako </w:t>
      </w:r>
      <w:r w:rsidR="00BB6C0F">
        <w:rPr>
          <w:sz w:val="24"/>
        </w:rPr>
        <w:t>päťdesia</w:t>
      </w:r>
      <w:r w:rsidRPr="00286F5F">
        <w:rPr>
          <w:sz w:val="24"/>
        </w:rPr>
        <w:t xml:space="preserve">tich divadlách, kultúrnych centrách, umeleckých školách a kultúrnych priestoroch po celom Slovensku. </w:t>
      </w:r>
      <w:r w:rsidRPr="00491103">
        <w:rPr>
          <w:sz w:val="24"/>
        </w:rPr>
        <w:t>Noc divadiel</w:t>
      </w:r>
      <w:r w:rsidRPr="00286F5F">
        <w:rPr>
          <w:sz w:val="24"/>
        </w:rPr>
        <w:t xml:space="preserve"> je výnimočné podujatie, ktoré vytvára veľkú divadelnú rodinu a okrem profesionálnych umelcov zapája aj ochotnícke súbory. Okrem dobrého divadla je pripravený aj rozmanitý sprievodný program – výstavy, videoprojekcie, rozhovory s divadelnými osobnosťami, divadelné kvízy, workshopy, koncerty. Tohtoročná Noc divadiel sa nesie aj v znamení Nežnej revolúcie a jej aktuálneho odkazu. </w:t>
      </w:r>
    </w:p>
    <w:p w:rsidR="00286F5F" w:rsidRDefault="00286F5F" w:rsidP="00286F5F">
      <w:pPr>
        <w:rPr>
          <w:sz w:val="24"/>
        </w:rPr>
      </w:pPr>
      <w:r w:rsidRPr="00286F5F">
        <w:rPr>
          <w:sz w:val="24"/>
        </w:rPr>
        <w:t>Komp</w:t>
      </w:r>
      <w:r>
        <w:rPr>
          <w:sz w:val="24"/>
        </w:rPr>
        <w:t>letný program Noci divadiel 2019</w:t>
      </w:r>
      <w:r w:rsidRPr="00286F5F">
        <w:rPr>
          <w:sz w:val="24"/>
        </w:rPr>
        <w:t xml:space="preserve"> nájdete na </w:t>
      </w:r>
      <w:hyperlink r:id="rId7" w:history="1">
        <w:r w:rsidRPr="00286F5F">
          <w:rPr>
            <w:rStyle w:val="Hypertextovprepojenie"/>
            <w:sz w:val="24"/>
          </w:rPr>
          <w:t>www.nocdivadiel.sk</w:t>
        </w:r>
      </w:hyperlink>
      <w:r w:rsidRPr="00286F5F">
        <w:rPr>
          <w:sz w:val="24"/>
        </w:rPr>
        <w:t>.</w:t>
      </w:r>
    </w:p>
    <w:p w:rsidR="000567AD" w:rsidRPr="00286F5F" w:rsidRDefault="000567AD">
      <w:pPr>
        <w:rPr>
          <w:noProof/>
          <w:sz w:val="24"/>
          <w:lang w:eastAsia="sk-SK"/>
        </w:rPr>
      </w:pPr>
    </w:p>
    <w:sectPr w:rsidR="000567AD" w:rsidRPr="00286F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F3" w:rsidRDefault="00E810F3" w:rsidP="00286F5F">
      <w:pPr>
        <w:spacing w:after="0" w:line="240" w:lineRule="auto"/>
      </w:pPr>
      <w:r>
        <w:separator/>
      </w:r>
    </w:p>
  </w:endnote>
  <w:endnote w:type="continuationSeparator" w:id="0">
    <w:p w:rsidR="00E810F3" w:rsidRDefault="00E810F3" w:rsidP="0028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5F" w:rsidRDefault="003E1D20" w:rsidP="00286F5F">
    <w:pPr>
      <w:pStyle w:val="Bezriadkovania"/>
      <w:jc w:val="center"/>
      <w:rPr>
        <w:noProof/>
        <w:sz w:val="16"/>
        <w:szCs w:val="16"/>
        <w:lang w:eastAsia="sk-SK"/>
      </w:rPr>
    </w:pPr>
    <w:r>
      <w:rPr>
        <w:noProof/>
        <w:sz w:val="16"/>
        <w:szCs w:val="16"/>
        <w:lang w:eastAsia="sk-SK"/>
      </w:rPr>
      <w:drawing>
        <wp:inline distT="0" distB="0" distL="0" distR="0">
          <wp:extent cx="6138862" cy="561975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álny partn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574" cy="564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F5F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</w:p>
  <w:p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Mgr. art. Dušan Poliščák</w:t>
    </w:r>
  </w:p>
  <w:p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PR manager</w:t>
    </w:r>
  </w:p>
  <w:p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>Divadelný ústav / Theatre Institute</w:t>
    </w:r>
  </w:p>
  <w:p w:rsidR="00286F5F" w:rsidRPr="007D28C7" w:rsidRDefault="00286F5F" w:rsidP="00286F5F">
    <w:pPr>
      <w:pStyle w:val="Bezriadkovania"/>
      <w:jc w:val="center"/>
      <w:rPr>
        <w:noProof/>
        <w:sz w:val="16"/>
        <w:szCs w:val="16"/>
        <w:lang w:eastAsia="sk-SK"/>
      </w:rPr>
    </w:pPr>
    <w:r w:rsidRPr="007D28C7">
      <w:rPr>
        <w:noProof/>
        <w:sz w:val="16"/>
        <w:szCs w:val="16"/>
        <w:lang w:eastAsia="sk-SK"/>
      </w:rPr>
      <w:t xml:space="preserve">tel: 02 20487 </w:t>
    </w:r>
    <w:r>
      <w:rPr>
        <w:noProof/>
        <w:sz w:val="16"/>
        <w:szCs w:val="16"/>
        <w:lang w:eastAsia="sk-SK"/>
      </w:rPr>
      <w:t>501</w:t>
    </w:r>
    <w:r w:rsidRPr="007D28C7">
      <w:rPr>
        <w:noProof/>
        <w:sz w:val="16"/>
        <w:szCs w:val="16"/>
        <w:lang w:eastAsia="sk-SK"/>
      </w:rPr>
      <w:t>, 0917 404 505</w:t>
    </w:r>
  </w:p>
  <w:p w:rsidR="00286F5F" w:rsidRPr="00286F5F" w:rsidRDefault="00E810F3" w:rsidP="00286F5F">
    <w:pPr>
      <w:pStyle w:val="Bezriadkovania"/>
      <w:jc w:val="center"/>
      <w:rPr>
        <w:noProof/>
        <w:sz w:val="16"/>
        <w:szCs w:val="16"/>
        <w:lang w:eastAsia="sk-SK"/>
      </w:rPr>
    </w:pPr>
    <w:hyperlink r:id="rId2" w:history="1">
      <w:r w:rsidR="00286F5F" w:rsidRPr="007D28C7">
        <w:rPr>
          <w:rStyle w:val="Hypertextovprepojenie"/>
          <w:rFonts w:eastAsia="Times New Roman"/>
          <w:noProof/>
          <w:sz w:val="16"/>
          <w:szCs w:val="16"/>
          <w:lang w:eastAsia="sk-SK"/>
        </w:rPr>
        <w:t>dusan.poliscak@theatre.sk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F3" w:rsidRDefault="00E810F3" w:rsidP="00286F5F">
      <w:pPr>
        <w:spacing w:after="0" w:line="240" w:lineRule="auto"/>
      </w:pPr>
      <w:r>
        <w:separator/>
      </w:r>
    </w:p>
  </w:footnote>
  <w:footnote w:type="continuationSeparator" w:id="0">
    <w:p w:rsidR="00E810F3" w:rsidRDefault="00E810F3" w:rsidP="0028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5F" w:rsidRDefault="00286F5F" w:rsidP="00286F5F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0720" cy="720090"/>
          <wp:effectExtent l="0" t="0" r="0" b="381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0x120_cityli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93"/>
    <w:rsid w:val="000567AD"/>
    <w:rsid w:val="000C1644"/>
    <w:rsid w:val="000C7E75"/>
    <w:rsid w:val="00286F5F"/>
    <w:rsid w:val="003E1D20"/>
    <w:rsid w:val="004268C2"/>
    <w:rsid w:val="00491103"/>
    <w:rsid w:val="00590C41"/>
    <w:rsid w:val="006E5393"/>
    <w:rsid w:val="00740C45"/>
    <w:rsid w:val="00843030"/>
    <w:rsid w:val="009005F3"/>
    <w:rsid w:val="00BB6C0F"/>
    <w:rsid w:val="00BF2F49"/>
    <w:rsid w:val="00C14CFF"/>
    <w:rsid w:val="00D0735B"/>
    <w:rsid w:val="00E810F3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6F5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F5F"/>
  </w:style>
  <w:style w:type="paragraph" w:styleId="Pta">
    <w:name w:val="footer"/>
    <w:basedOn w:val="Normlny"/>
    <w:link w:val="Pt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F5F"/>
  </w:style>
  <w:style w:type="paragraph" w:styleId="Bezriadkovania">
    <w:name w:val="No Spacing"/>
    <w:uiPriority w:val="1"/>
    <w:qFormat/>
    <w:rsid w:val="00286F5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86F5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F5F"/>
  </w:style>
  <w:style w:type="paragraph" w:styleId="Pta">
    <w:name w:val="footer"/>
    <w:basedOn w:val="Normlny"/>
    <w:link w:val="PtaChar"/>
    <w:uiPriority w:val="99"/>
    <w:unhideWhenUsed/>
    <w:rsid w:val="0028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F5F"/>
  </w:style>
  <w:style w:type="paragraph" w:styleId="Bezriadkovania">
    <w:name w:val="No Spacing"/>
    <w:uiPriority w:val="1"/>
    <w:qFormat/>
    <w:rsid w:val="00286F5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cdivadiel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san.poliscak@theatre.s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Poliscak</dc:creator>
  <cp:lastModifiedBy>Dusan Poliscak</cp:lastModifiedBy>
  <cp:revision>8</cp:revision>
  <dcterms:created xsi:type="dcterms:W3CDTF">2019-11-05T09:55:00Z</dcterms:created>
  <dcterms:modified xsi:type="dcterms:W3CDTF">2019-11-07T13:48:00Z</dcterms:modified>
</cp:coreProperties>
</file>