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359" w:rsidRDefault="002B6359"/>
    <w:p w:rsidR="004129E3" w:rsidRDefault="004129E3" w:rsidP="004129E3">
      <w:pPr>
        <w:jc w:val="center"/>
        <w:rPr>
          <w:b/>
          <w:sz w:val="28"/>
        </w:rPr>
      </w:pPr>
      <w:r w:rsidRPr="00F8708B">
        <w:rPr>
          <w:b/>
          <w:sz w:val="28"/>
        </w:rPr>
        <w:t>Noc divadiel spojí slovenských a českých divadelníkov</w:t>
      </w:r>
    </w:p>
    <w:p w:rsidR="00796CB5" w:rsidRPr="00F8708B" w:rsidRDefault="00796CB5" w:rsidP="004129E3">
      <w:pPr>
        <w:jc w:val="center"/>
        <w:rPr>
          <w:b/>
          <w:sz w:val="28"/>
        </w:rPr>
      </w:pPr>
    </w:p>
    <w:p w:rsidR="004129E3" w:rsidRPr="00F8708B" w:rsidRDefault="004129E3" w:rsidP="00796CB5">
      <w:pPr>
        <w:ind w:firstLine="708"/>
        <w:rPr>
          <w:rFonts w:ascii="Times New Roman" w:hAnsi="Times New Roman"/>
          <w:b/>
          <w:i/>
          <w:sz w:val="24"/>
        </w:rPr>
      </w:pPr>
      <w:r w:rsidRPr="00F8708B">
        <w:rPr>
          <w:rFonts w:ascii="Times New Roman" w:hAnsi="Times New Roman"/>
          <w:b/>
          <w:i/>
          <w:sz w:val="24"/>
        </w:rPr>
        <w:t>Noc divadiel otvorí brány divadiel, kultúrnych centier a umeleckých škôl na Slovensku deviaty raz. Ponúkne výnimočné predstavenia, stretnutia s obľúbenými hercami a herečkami či iné netradičné zážitky. Tohtoročná Noc divadiel sa nesie v znamení česko-slove</w:t>
      </w:r>
      <w:r w:rsidR="00006E5D">
        <w:rPr>
          <w:rFonts w:ascii="Times New Roman" w:hAnsi="Times New Roman"/>
          <w:b/>
          <w:i/>
          <w:sz w:val="24"/>
        </w:rPr>
        <w:t>nskej spolupráce. N</w:t>
      </w:r>
      <w:r w:rsidRPr="00F8708B">
        <w:rPr>
          <w:rFonts w:ascii="Times New Roman" w:hAnsi="Times New Roman"/>
          <w:b/>
          <w:i/>
          <w:sz w:val="24"/>
        </w:rPr>
        <w:t xml:space="preserve">a Slovensku </w:t>
      </w:r>
      <w:r w:rsidR="00006E5D">
        <w:rPr>
          <w:rFonts w:ascii="Times New Roman" w:hAnsi="Times New Roman"/>
          <w:b/>
          <w:i/>
          <w:sz w:val="24"/>
        </w:rPr>
        <w:t>ju</w:t>
      </w:r>
      <w:r w:rsidRPr="00F8708B">
        <w:rPr>
          <w:rFonts w:ascii="Times New Roman" w:hAnsi="Times New Roman"/>
          <w:b/>
          <w:i/>
          <w:sz w:val="24"/>
        </w:rPr>
        <w:t xml:space="preserve"> koordinuje </w:t>
      </w:r>
      <w:r w:rsidRPr="00F8708B">
        <w:rPr>
          <w:rFonts w:ascii="Times New Roman" w:hAnsi="Times New Roman"/>
          <w:b/>
          <w:sz w:val="24"/>
        </w:rPr>
        <w:t>Divadelný ústav</w:t>
      </w:r>
      <w:r>
        <w:rPr>
          <w:rFonts w:ascii="Times New Roman" w:hAnsi="Times New Roman"/>
          <w:b/>
          <w:sz w:val="24"/>
        </w:rPr>
        <w:t xml:space="preserve"> v</w:t>
      </w:r>
      <w:r w:rsidRPr="00F8708B">
        <w:rPr>
          <w:rFonts w:ascii="Times New Roman" w:hAnsi="Times New Roman"/>
          <w:b/>
          <w:sz w:val="24"/>
        </w:rPr>
        <w:t xml:space="preserve"> Bratislav</w:t>
      </w:r>
      <w:r>
        <w:rPr>
          <w:rFonts w:ascii="Times New Roman" w:hAnsi="Times New Roman"/>
          <w:b/>
          <w:sz w:val="24"/>
        </w:rPr>
        <w:t>e</w:t>
      </w:r>
      <w:r w:rsidRPr="00F8708B">
        <w:rPr>
          <w:rFonts w:ascii="Times New Roman" w:hAnsi="Times New Roman"/>
          <w:b/>
          <w:i/>
          <w:sz w:val="24"/>
        </w:rPr>
        <w:t xml:space="preserve"> a v Česku </w:t>
      </w:r>
      <w:proofErr w:type="spellStart"/>
      <w:r w:rsidRPr="00F8708B">
        <w:rPr>
          <w:rFonts w:ascii="Times New Roman" w:hAnsi="Times New Roman"/>
          <w:b/>
          <w:sz w:val="24"/>
        </w:rPr>
        <w:t>Institut</w:t>
      </w:r>
      <w:proofErr w:type="spellEnd"/>
      <w:r w:rsidRPr="00F8708B">
        <w:rPr>
          <w:rFonts w:ascii="Times New Roman" w:hAnsi="Times New Roman"/>
          <w:b/>
          <w:sz w:val="24"/>
        </w:rPr>
        <w:t xml:space="preserve"> umění – Divadelní ústav</w:t>
      </w:r>
      <w:r>
        <w:rPr>
          <w:rFonts w:ascii="Times New Roman" w:hAnsi="Times New Roman"/>
          <w:b/>
          <w:sz w:val="24"/>
        </w:rPr>
        <w:t xml:space="preserve"> v Prahe</w:t>
      </w:r>
      <w:r w:rsidRPr="00F8708B">
        <w:rPr>
          <w:rFonts w:ascii="Times New Roman" w:hAnsi="Times New Roman"/>
          <w:b/>
          <w:i/>
          <w:sz w:val="24"/>
        </w:rPr>
        <w:t>.</w:t>
      </w:r>
    </w:p>
    <w:p w:rsidR="004129E3" w:rsidRPr="00F8708B" w:rsidRDefault="004129E3" w:rsidP="00796CB5">
      <w:pPr>
        <w:ind w:firstLine="708"/>
        <w:rPr>
          <w:rFonts w:ascii="Times New Roman" w:hAnsi="Times New Roman"/>
          <w:sz w:val="24"/>
        </w:rPr>
      </w:pPr>
      <w:r w:rsidRPr="008E2E99">
        <w:rPr>
          <w:rFonts w:ascii="Times New Roman" w:hAnsi="Times New Roman"/>
          <w:sz w:val="24"/>
        </w:rPr>
        <w:t>Noc divadiel</w:t>
      </w:r>
      <w:r w:rsidRPr="00F8708B">
        <w:rPr>
          <w:rFonts w:ascii="Times New Roman" w:hAnsi="Times New Roman"/>
          <w:sz w:val="24"/>
        </w:rPr>
        <w:t xml:space="preserve"> sa koná každoročne, vždy tretiu novembrovú sobotu, keď program v divadlách na celom Slovensku plynie až do neskorej noci. Divadlá, kultúrne centrá, umelecké školy a ďalšie kultúrne priestory otvoria </w:t>
      </w:r>
      <w:r w:rsidRPr="00F8708B">
        <w:rPr>
          <w:rFonts w:ascii="Times New Roman" w:hAnsi="Times New Roman"/>
          <w:b/>
          <w:sz w:val="24"/>
        </w:rPr>
        <w:t>17. novembra</w:t>
      </w:r>
      <w:r w:rsidRPr="00F8708B">
        <w:rPr>
          <w:rFonts w:ascii="Times New Roman" w:hAnsi="Times New Roman"/>
          <w:sz w:val="24"/>
        </w:rPr>
        <w:t xml:space="preserve"> dvere a zákulisia počas večerných a nočných hodín, aby demonštrovali svoju otvorenosť novým podnetom a inšpiráciám. Myšlienka spoločného podujatia vznikla na podnet francúzskych divadelných umelcov a prvýkrát sa ako pilotný program realizovala 25. októbra 2008 v Detskom divadle </w:t>
      </w:r>
      <w:proofErr w:type="spellStart"/>
      <w:r w:rsidRPr="00F8708B">
        <w:rPr>
          <w:rFonts w:ascii="Times New Roman" w:hAnsi="Times New Roman"/>
          <w:sz w:val="24"/>
        </w:rPr>
        <w:t>Dubrava</w:t>
      </w:r>
      <w:proofErr w:type="spellEnd"/>
      <w:r w:rsidRPr="00F8708B">
        <w:rPr>
          <w:rFonts w:ascii="Times New Roman" w:hAnsi="Times New Roman"/>
          <w:sz w:val="24"/>
        </w:rPr>
        <w:t xml:space="preserve"> v Záhrebe a v </w:t>
      </w:r>
      <w:proofErr w:type="spellStart"/>
      <w:r w:rsidRPr="00F8708B">
        <w:rPr>
          <w:rFonts w:ascii="Times New Roman" w:hAnsi="Times New Roman"/>
          <w:sz w:val="24"/>
        </w:rPr>
        <w:t>Šibenskom</w:t>
      </w:r>
      <w:proofErr w:type="spellEnd"/>
      <w:r w:rsidRPr="00F8708B">
        <w:rPr>
          <w:rFonts w:ascii="Times New Roman" w:hAnsi="Times New Roman"/>
          <w:sz w:val="24"/>
        </w:rPr>
        <w:t xml:space="preserve"> divadle. Možnosť prezentovať divadelný program aj inak, ako počas všedných dní, spája každý rok stovky divadiel a tisícky divákov po celej Európe.</w:t>
      </w:r>
    </w:p>
    <w:p w:rsidR="004129E3" w:rsidRPr="00F8708B" w:rsidRDefault="004129E3" w:rsidP="00796CB5">
      <w:pPr>
        <w:ind w:firstLine="708"/>
        <w:rPr>
          <w:rFonts w:ascii="Times New Roman" w:hAnsi="Times New Roman"/>
          <w:sz w:val="24"/>
        </w:rPr>
      </w:pPr>
      <w:r w:rsidRPr="00F8708B">
        <w:rPr>
          <w:rFonts w:ascii="Times New Roman" w:hAnsi="Times New Roman"/>
          <w:sz w:val="24"/>
        </w:rPr>
        <w:t>Tento ročník Noci divadiel bude špecifický. Okrem dátumu, ktorý tohto roku pripadol na deň, keď si pripomíname udalosti Nežnej revolúcie, sa bude Noc divadiel niesť v česko-slovenskom duchu. Pri príležitosti 100. výročia vzniku Československej republiky bude témou Noci divadiel spolupráca českých a slovenských divadiel. Vzniká tak priestor napríklad na vzájomné hosťovani</w:t>
      </w:r>
      <w:r>
        <w:rPr>
          <w:rFonts w:ascii="Times New Roman" w:hAnsi="Times New Roman"/>
          <w:sz w:val="24"/>
        </w:rPr>
        <w:t>e</w:t>
      </w:r>
      <w:r w:rsidRPr="00F8708B">
        <w:rPr>
          <w:rFonts w:ascii="Times New Roman" w:hAnsi="Times New Roman"/>
          <w:sz w:val="24"/>
        </w:rPr>
        <w:t xml:space="preserve"> súborov alebo iné aktivity spojené s výročím vzniku spoločného štátu.</w:t>
      </w:r>
      <w:r>
        <w:rPr>
          <w:rFonts w:ascii="Times New Roman" w:hAnsi="Times New Roman"/>
          <w:sz w:val="24"/>
        </w:rPr>
        <w:t xml:space="preserve"> </w:t>
      </w:r>
      <w:r w:rsidRPr="000E44CA">
        <w:rPr>
          <w:rFonts w:ascii="Times New Roman" w:hAnsi="Times New Roman"/>
          <w:sz w:val="24"/>
        </w:rPr>
        <w:t>„V roku 2018, keď zaznamenávame dejinné udalosti viažuce sa k československým stykom, aj Noc divadiel sa bude prirodzene niesť v duchu tejto výnimočnej kultúrnej spolupráce. Vzťahy medzi slovenskými a českými divadelníkmi sú odjakživa dynamické, verím, že Noc divadiel iba potvrdí túto skutočnosť a budeme mať možnosť prijať českých divadelníkov v našich divadlách a navštíviť podujatia v Českej republike</w:t>
      </w:r>
      <w:r>
        <w:rPr>
          <w:rFonts w:ascii="Times New Roman" w:hAnsi="Times New Roman"/>
          <w:sz w:val="24"/>
        </w:rPr>
        <w:t>. Aj toto je čaro Noci divadiel,</w:t>
      </w:r>
      <w:r w:rsidRPr="000E44CA">
        <w:rPr>
          <w:rFonts w:ascii="Times New Roman" w:hAnsi="Times New Roman"/>
          <w:sz w:val="24"/>
        </w:rPr>
        <w:t xml:space="preserve">“ </w:t>
      </w:r>
      <w:r>
        <w:rPr>
          <w:rFonts w:ascii="Times New Roman" w:hAnsi="Times New Roman"/>
          <w:sz w:val="24"/>
        </w:rPr>
        <w:t>predstavuje tohtoročnú tému podujatia riaditeľka Divadelného ústavu  Vladislava Fekete.</w:t>
      </w:r>
    </w:p>
    <w:p w:rsidR="00796CB5" w:rsidRDefault="004129E3" w:rsidP="00796CB5">
      <w:pPr>
        <w:ind w:firstLine="708"/>
        <w:rPr>
          <w:rFonts w:ascii="Times New Roman" w:hAnsi="Times New Roman"/>
          <w:sz w:val="24"/>
        </w:rPr>
      </w:pPr>
      <w:r w:rsidRPr="00F8708B">
        <w:rPr>
          <w:rFonts w:ascii="Times New Roman" w:hAnsi="Times New Roman"/>
          <w:sz w:val="24"/>
        </w:rPr>
        <w:t xml:space="preserve">Program </w:t>
      </w:r>
      <w:r w:rsidRPr="008E2E99">
        <w:rPr>
          <w:rFonts w:ascii="Times New Roman" w:hAnsi="Times New Roman"/>
          <w:sz w:val="24"/>
        </w:rPr>
        <w:t>Noci divadiel 2018</w:t>
      </w:r>
      <w:r w:rsidRPr="00F8708B">
        <w:rPr>
          <w:rFonts w:ascii="Times New Roman" w:hAnsi="Times New Roman"/>
          <w:i/>
          <w:sz w:val="24"/>
        </w:rPr>
        <w:t xml:space="preserve"> </w:t>
      </w:r>
      <w:r w:rsidRPr="00F8708B">
        <w:rPr>
          <w:rFonts w:ascii="Times New Roman" w:hAnsi="Times New Roman"/>
          <w:sz w:val="24"/>
        </w:rPr>
        <w:t>sa bude odohrávať v 28 slovenských mestách a</w:t>
      </w:r>
      <w:r>
        <w:rPr>
          <w:rFonts w:ascii="Times New Roman" w:hAnsi="Times New Roman"/>
          <w:sz w:val="24"/>
        </w:rPr>
        <w:t xml:space="preserve"> vo </w:t>
      </w:r>
      <w:r w:rsidRPr="00F8708B">
        <w:rPr>
          <w:rFonts w:ascii="Times New Roman" w:hAnsi="Times New Roman"/>
          <w:sz w:val="24"/>
        </w:rPr>
        <w:t>viac ako 50 divadlách, kultúrnych centrách, umeleckých školách a kultúrnych priestoroch po</w:t>
      </w:r>
    </w:p>
    <w:p w:rsidR="00796CB5" w:rsidRDefault="00796CB5" w:rsidP="00796CB5">
      <w:pPr>
        <w:rPr>
          <w:rFonts w:ascii="Times New Roman" w:hAnsi="Times New Roman"/>
          <w:sz w:val="24"/>
        </w:rPr>
      </w:pPr>
    </w:p>
    <w:p w:rsidR="004129E3" w:rsidRPr="00F8708B" w:rsidRDefault="004129E3" w:rsidP="00796CB5">
      <w:pPr>
        <w:rPr>
          <w:rFonts w:ascii="Times New Roman" w:hAnsi="Times New Roman"/>
          <w:sz w:val="24"/>
        </w:rPr>
      </w:pPr>
      <w:r w:rsidRPr="00F8708B">
        <w:rPr>
          <w:rFonts w:ascii="Times New Roman" w:hAnsi="Times New Roman"/>
          <w:sz w:val="24"/>
        </w:rPr>
        <w:t xml:space="preserve">celom Slovensku. </w:t>
      </w:r>
      <w:r w:rsidRPr="008E2E99">
        <w:rPr>
          <w:rFonts w:ascii="Times New Roman" w:hAnsi="Times New Roman"/>
          <w:sz w:val="24"/>
        </w:rPr>
        <w:t>Noc divadiel</w:t>
      </w:r>
      <w:r w:rsidRPr="00F8708B">
        <w:rPr>
          <w:rFonts w:ascii="Times New Roman" w:hAnsi="Times New Roman"/>
          <w:sz w:val="24"/>
        </w:rPr>
        <w:t xml:space="preserve"> je výnimočné podujatie, ktoré vytvára veľkú divadelnú rodinu a </w:t>
      </w:r>
      <w:r w:rsidRPr="008E2E99">
        <w:rPr>
          <w:rFonts w:ascii="Times New Roman" w:hAnsi="Times New Roman"/>
          <w:sz w:val="24"/>
        </w:rPr>
        <w:t xml:space="preserve">okrem </w:t>
      </w:r>
      <w:r w:rsidRPr="00F8708B">
        <w:rPr>
          <w:rFonts w:ascii="Times New Roman" w:hAnsi="Times New Roman"/>
          <w:sz w:val="24"/>
        </w:rPr>
        <w:t xml:space="preserve">profesionálnych umelcov zapája aj ochotnícke súbory. </w:t>
      </w:r>
      <w:r>
        <w:rPr>
          <w:rFonts w:ascii="Times New Roman" w:hAnsi="Times New Roman"/>
          <w:sz w:val="24"/>
        </w:rPr>
        <w:t>Popri dobrom divadle</w:t>
      </w:r>
      <w:r w:rsidRPr="00F8708B">
        <w:rPr>
          <w:rFonts w:ascii="Times New Roman" w:hAnsi="Times New Roman"/>
          <w:sz w:val="24"/>
        </w:rPr>
        <w:t xml:space="preserve"> je pripravený aj rozmanitý sprievodný program – výstavy, videoprojekcie, rozhovory s divadelnými osobnosťami, divadelné kvízy, </w:t>
      </w:r>
      <w:proofErr w:type="spellStart"/>
      <w:r w:rsidRPr="00F8708B">
        <w:rPr>
          <w:rFonts w:ascii="Times New Roman" w:hAnsi="Times New Roman"/>
          <w:sz w:val="24"/>
        </w:rPr>
        <w:t>workshopy</w:t>
      </w:r>
      <w:proofErr w:type="spellEnd"/>
      <w:r w:rsidRPr="00F8708B">
        <w:rPr>
          <w:rFonts w:ascii="Times New Roman" w:hAnsi="Times New Roman"/>
          <w:sz w:val="24"/>
        </w:rPr>
        <w:t xml:space="preserve">, koncerty. </w:t>
      </w:r>
    </w:p>
    <w:p w:rsidR="004129E3" w:rsidRPr="00F8708B" w:rsidRDefault="004129E3" w:rsidP="00796CB5">
      <w:pPr>
        <w:ind w:firstLine="708"/>
        <w:rPr>
          <w:rFonts w:ascii="Times New Roman" w:hAnsi="Times New Roman"/>
          <w:sz w:val="24"/>
        </w:rPr>
      </w:pPr>
      <w:r w:rsidRPr="00F8708B">
        <w:rPr>
          <w:rFonts w:ascii="Times New Roman" w:hAnsi="Times New Roman"/>
          <w:sz w:val="24"/>
        </w:rPr>
        <w:t>Počas Noci divadiel môže divák skúmať, objavovať a zapájať sa do diania, či sa len príjemne usadiť, vnímať a nechať sa unášať divadlom počas celej noci.</w:t>
      </w:r>
    </w:p>
    <w:p w:rsidR="004129E3" w:rsidRDefault="004129E3" w:rsidP="004129E3">
      <w:pPr>
        <w:rPr>
          <w:rFonts w:ascii="Times New Roman" w:hAnsi="Times New Roman"/>
          <w:sz w:val="24"/>
        </w:rPr>
      </w:pPr>
      <w:r w:rsidRPr="00F8708B">
        <w:rPr>
          <w:rFonts w:ascii="Times New Roman" w:hAnsi="Times New Roman"/>
          <w:sz w:val="24"/>
        </w:rPr>
        <w:t xml:space="preserve">Kompletný program Noci divadiel 2018 nájdete na </w:t>
      </w:r>
      <w:hyperlink r:id="rId7" w:history="1">
        <w:r w:rsidRPr="00F8708B">
          <w:rPr>
            <w:rStyle w:val="Hypertextovprepojenie"/>
            <w:rFonts w:ascii="Times New Roman" w:hAnsi="Times New Roman"/>
            <w:sz w:val="24"/>
          </w:rPr>
          <w:t>www.nocdivadiel.sk</w:t>
        </w:r>
      </w:hyperlink>
      <w:r w:rsidRPr="00F8708B">
        <w:rPr>
          <w:rFonts w:ascii="Times New Roman" w:hAnsi="Times New Roman"/>
          <w:sz w:val="24"/>
        </w:rPr>
        <w:t>.</w:t>
      </w:r>
    </w:p>
    <w:p w:rsidR="004129E3" w:rsidRDefault="004129E3"/>
    <w:p w:rsidR="00603290" w:rsidRDefault="00603290">
      <w:bookmarkStart w:id="0" w:name="_GoBack"/>
      <w:bookmarkEnd w:id="0"/>
    </w:p>
    <w:p w:rsidR="00796CB5" w:rsidRDefault="00796CB5" w:rsidP="006E2E21">
      <w:pPr>
        <w:jc w:val="center"/>
      </w:pPr>
      <w:r>
        <w:rPr>
          <w:noProof/>
          <w:lang w:eastAsia="sk-SK"/>
        </w:rPr>
        <w:drawing>
          <wp:inline distT="0" distB="0" distL="0" distR="0">
            <wp:extent cx="2504661" cy="621211"/>
            <wp:effectExtent l="0" t="0" r="0" b="762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_plagat_tlac 191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203" cy="62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504F">
        <w:br/>
      </w:r>
      <w:r>
        <w:rPr>
          <w:noProof/>
          <w:lang w:eastAsia="sk-SK"/>
        </w:rPr>
        <w:drawing>
          <wp:inline distT="0" distB="0" distL="0" distR="0">
            <wp:extent cx="2989691" cy="2455687"/>
            <wp:effectExtent l="0" t="0" r="1270" b="190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ladacka_A3_press-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284" cy="24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CB5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D93" w:rsidRDefault="009C1D93" w:rsidP="004129E3">
      <w:pPr>
        <w:spacing w:after="0" w:line="240" w:lineRule="auto"/>
      </w:pPr>
      <w:r>
        <w:separator/>
      </w:r>
    </w:p>
  </w:endnote>
  <w:endnote w:type="continuationSeparator" w:id="0">
    <w:p w:rsidR="009C1D93" w:rsidRDefault="009C1D93" w:rsidP="00412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CB5" w:rsidRDefault="00796CB5" w:rsidP="00796CB5">
    <w:pPr>
      <w:pStyle w:val="Bezriadkovania"/>
      <w:jc w:val="center"/>
      <w:rPr>
        <w:noProof/>
        <w:sz w:val="16"/>
        <w:szCs w:val="16"/>
        <w:lang w:eastAsia="sk-SK"/>
      </w:rPr>
    </w:pPr>
    <w:r>
      <w:rPr>
        <w:noProof/>
        <w:lang w:eastAsia="sk-SK"/>
      </w:rPr>
      <w:drawing>
        <wp:inline distT="0" distB="0" distL="0" distR="0" wp14:anchorId="7CBF0583" wp14:editId="47436D06">
          <wp:extent cx="3048000" cy="476250"/>
          <wp:effectExtent l="0" t="0" r="0" b="0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20x50_citylif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129E3" w:rsidRPr="007D28C7" w:rsidRDefault="004129E3" w:rsidP="00796CB5">
    <w:pPr>
      <w:pStyle w:val="Bezriadkovania"/>
      <w:jc w:val="center"/>
      <w:rPr>
        <w:noProof/>
        <w:sz w:val="16"/>
        <w:szCs w:val="16"/>
        <w:lang w:eastAsia="sk-SK"/>
      </w:rPr>
    </w:pPr>
    <w:r w:rsidRPr="007D28C7">
      <w:rPr>
        <w:noProof/>
        <w:sz w:val="16"/>
        <w:szCs w:val="16"/>
        <w:lang w:eastAsia="sk-SK"/>
      </w:rPr>
      <w:t>Mgr. art. Dušan Poliščák</w:t>
    </w:r>
  </w:p>
  <w:p w:rsidR="004129E3" w:rsidRPr="007D28C7" w:rsidRDefault="004129E3" w:rsidP="00796CB5">
    <w:pPr>
      <w:pStyle w:val="Bezriadkovania"/>
      <w:jc w:val="center"/>
      <w:rPr>
        <w:noProof/>
        <w:sz w:val="16"/>
        <w:szCs w:val="16"/>
        <w:lang w:eastAsia="sk-SK"/>
      </w:rPr>
    </w:pPr>
    <w:r w:rsidRPr="007D28C7">
      <w:rPr>
        <w:noProof/>
        <w:sz w:val="16"/>
        <w:szCs w:val="16"/>
        <w:lang w:eastAsia="sk-SK"/>
      </w:rPr>
      <w:t>PR manager</w:t>
    </w:r>
  </w:p>
  <w:p w:rsidR="004129E3" w:rsidRPr="007D28C7" w:rsidRDefault="004129E3" w:rsidP="00796CB5">
    <w:pPr>
      <w:pStyle w:val="Bezriadkovania"/>
      <w:jc w:val="center"/>
      <w:rPr>
        <w:noProof/>
        <w:sz w:val="16"/>
        <w:szCs w:val="16"/>
        <w:lang w:eastAsia="sk-SK"/>
      </w:rPr>
    </w:pPr>
    <w:r w:rsidRPr="007D28C7">
      <w:rPr>
        <w:noProof/>
        <w:sz w:val="16"/>
        <w:szCs w:val="16"/>
        <w:lang w:eastAsia="sk-SK"/>
      </w:rPr>
      <w:t>Divadelný ústav / Theatre Institute</w:t>
    </w:r>
  </w:p>
  <w:p w:rsidR="004129E3" w:rsidRPr="007D28C7" w:rsidRDefault="004129E3" w:rsidP="00796CB5">
    <w:pPr>
      <w:pStyle w:val="Bezriadkovania"/>
      <w:jc w:val="center"/>
      <w:rPr>
        <w:noProof/>
        <w:sz w:val="16"/>
        <w:szCs w:val="16"/>
        <w:lang w:eastAsia="sk-SK"/>
      </w:rPr>
    </w:pPr>
    <w:r w:rsidRPr="007D28C7">
      <w:rPr>
        <w:noProof/>
        <w:sz w:val="16"/>
        <w:szCs w:val="16"/>
        <w:lang w:eastAsia="sk-SK"/>
      </w:rPr>
      <w:t>tel: 02 20487 603, 0917 404 505</w:t>
    </w:r>
  </w:p>
  <w:p w:rsidR="00796CB5" w:rsidRDefault="009C1D93" w:rsidP="00796CB5">
    <w:pPr>
      <w:pStyle w:val="Bezriadkovania"/>
      <w:jc w:val="center"/>
      <w:rPr>
        <w:noProof/>
        <w:sz w:val="16"/>
        <w:szCs w:val="16"/>
        <w:lang w:eastAsia="sk-SK"/>
      </w:rPr>
    </w:pPr>
    <w:hyperlink r:id="rId2" w:history="1">
      <w:r w:rsidR="004129E3" w:rsidRPr="007D28C7">
        <w:rPr>
          <w:rStyle w:val="Hypertextovprepojenie"/>
          <w:rFonts w:eastAsia="Times New Roman"/>
          <w:noProof/>
          <w:sz w:val="16"/>
          <w:szCs w:val="16"/>
          <w:lang w:eastAsia="sk-SK"/>
        </w:rPr>
        <w:t>dusan.poliscak@theatre.sk</w:t>
      </w:r>
    </w:hyperlink>
  </w:p>
  <w:p w:rsidR="004129E3" w:rsidRPr="007D28C7" w:rsidRDefault="004129E3" w:rsidP="00796CB5">
    <w:pPr>
      <w:pStyle w:val="Bezriadkovania"/>
      <w:jc w:val="center"/>
      <w:rPr>
        <w:noProof/>
        <w:sz w:val="16"/>
        <w:szCs w:val="16"/>
        <w:lang w:eastAsia="sk-SK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D93" w:rsidRDefault="009C1D93" w:rsidP="004129E3">
      <w:pPr>
        <w:spacing w:after="0" w:line="240" w:lineRule="auto"/>
      </w:pPr>
      <w:r>
        <w:separator/>
      </w:r>
    </w:p>
  </w:footnote>
  <w:footnote w:type="continuationSeparator" w:id="0">
    <w:p w:rsidR="009C1D93" w:rsidRDefault="009C1D93" w:rsidP="004129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9E3" w:rsidRDefault="00796CB5" w:rsidP="004129E3">
    <w:pPr>
      <w:pStyle w:val="Hlavika"/>
      <w:jc w:val="center"/>
    </w:pPr>
    <w:r>
      <w:rPr>
        <w:noProof/>
        <w:lang w:eastAsia="sk-SK"/>
      </w:rPr>
      <w:drawing>
        <wp:inline distT="0" distB="0" distL="0" distR="0">
          <wp:extent cx="4245996" cy="1571187"/>
          <wp:effectExtent l="0" t="0" r="2540" b="0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b_8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55169" cy="15745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B69"/>
    <w:rsid w:val="00006E5D"/>
    <w:rsid w:val="002B6359"/>
    <w:rsid w:val="003B4459"/>
    <w:rsid w:val="004129E3"/>
    <w:rsid w:val="005249F9"/>
    <w:rsid w:val="00603290"/>
    <w:rsid w:val="006E2E21"/>
    <w:rsid w:val="0078504F"/>
    <w:rsid w:val="00796CB5"/>
    <w:rsid w:val="00955115"/>
    <w:rsid w:val="009C1D93"/>
    <w:rsid w:val="00CB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129E3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4129E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4129E3"/>
  </w:style>
  <w:style w:type="paragraph" w:styleId="Pta">
    <w:name w:val="footer"/>
    <w:basedOn w:val="Normlny"/>
    <w:link w:val="PtaChar"/>
    <w:uiPriority w:val="99"/>
    <w:unhideWhenUsed/>
    <w:rsid w:val="004129E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4129E3"/>
  </w:style>
  <w:style w:type="paragraph" w:styleId="Textbubliny">
    <w:name w:val="Balloon Text"/>
    <w:basedOn w:val="Normlny"/>
    <w:link w:val="TextbublinyChar"/>
    <w:uiPriority w:val="99"/>
    <w:semiHidden/>
    <w:unhideWhenUsed/>
    <w:rsid w:val="004129E3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129E3"/>
    <w:rPr>
      <w:rFonts w:ascii="Tahoma" w:hAnsi="Tahoma" w:cs="Tahoma"/>
      <w:sz w:val="16"/>
      <w:szCs w:val="16"/>
    </w:rPr>
  </w:style>
  <w:style w:type="character" w:styleId="Hypertextovprepojenie">
    <w:name w:val="Hyperlink"/>
    <w:uiPriority w:val="99"/>
    <w:unhideWhenUsed/>
    <w:rsid w:val="004129E3"/>
    <w:rPr>
      <w:color w:val="0000FF"/>
      <w:u w:val="single"/>
    </w:rPr>
  </w:style>
  <w:style w:type="paragraph" w:styleId="Bezriadkovania">
    <w:name w:val="No Spacing"/>
    <w:uiPriority w:val="1"/>
    <w:qFormat/>
    <w:rsid w:val="004129E3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129E3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4129E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4129E3"/>
  </w:style>
  <w:style w:type="paragraph" w:styleId="Pta">
    <w:name w:val="footer"/>
    <w:basedOn w:val="Normlny"/>
    <w:link w:val="PtaChar"/>
    <w:uiPriority w:val="99"/>
    <w:unhideWhenUsed/>
    <w:rsid w:val="004129E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4129E3"/>
  </w:style>
  <w:style w:type="paragraph" w:styleId="Textbubliny">
    <w:name w:val="Balloon Text"/>
    <w:basedOn w:val="Normlny"/>
    <w:link w:val="TextbublinyChar"/>
    <w:uiPriority w:val="99"/>
    <w:semiHidden/>
    <w:unhideWhenUsed/>
    <w:rsid w:val="004129E3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129E3"/>
    <w:rPr>
      <w:rFonts w:ascii="Tahoma" w:hAnsi="Tahoma" w:cs="Tahoma"/>
      <w:sz w:val="16"/>
      <w:szCs w:val="16"/>
    </w:rPr>
  </w:style>
  <w:style w:type="character" w:styleId="Hypertextovprepojenie">
    <w:name w:val="Hyperlink"/>
    <w:uiPriority w:val="99"/>
    <w:unhideWhenUsed/>
    <w:rsid w:val="004129E3"/>
    <w:rPr>
      <w:color w:val="0000FF"/>
      <w:u w:val="single"/>
    </w:rPr>
  </w:style>
  <w:style w:type="paragraph" w:styleId="Bezriadkovania">
    <w:name w:val="No Spacing"/>
    <w:uiPriority w:val="1"/>
    <w:qFormat/>
    <w:rsid w:val="004129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nocdivadiel.sk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usan.poliscak@theatre.sk" TargetMode="External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Čarnecká</dc:creator>
  <cp:lastModifiedBy>Lucia Čarnecká</cp:lastModifiedBy>
  <cp:revision>4</cp:revision>
  <cp:lastPrinted>2018-11-07T08:14:00Z</cp:lastPrinted>
  <dcterms:created xsi:type="dcterms:W3CDTF">2018-11-06T10:07:00Z</dcterms:created>
  <dcterms:modified xsi:type="dcterms:W3CDTF">2018-11-07T08:50:00Z</dcterms:modified>
</cp:coreProperties>
</file>